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16" w:rsidRDefault="003A3616" w:rsidP="003A36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42778" cy="85877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.план титул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373" cy="8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br w:type="page"/>
      </w:r>
    </w:p>
    <w:p w:rsidR="003A3616" w:rsidRDefault="003A3616" w:rsidP="003A0E59">
      <w:pPr>
        <w:spacing w:line="276" w:lineRule="auto"/>
        <w:ind w:left="72"/>
        <w:jc w:val="center"/>
        <w:rPr>
          <w:rFonts w:asciiTheme="majorBidi" w:hAnsiTheme="majorBidi" w:cstheme="majorBidi"/>
          <w:sz w:val="28"/>
          <w:szCs w:val="28"/>
        </w:rPr>
      </w:pPr>
    </w:p>
    <w:p w:rsidR="003A0E59" w:rsidRPr="00C8657C" w:rsidRDefault="00CC6960" w:rsidP="003A0E59">
      <w:pPr>
        <w:spacing w:line="276" w:lineRule="auto"/>
        <w:ind w:left="72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A0E59" w:rsidRPr="00C8657C">
        <w:rPr>
          <w:rFonts w:asciiTheme="majorBidi" w:hAnsiTheme="majorBidi" w:cstheme="majorBidi"/>
          <w:sz w:val="28"/>
          <w:szCs w:val="28"/>
        </w:rPr>
        <w:t>ОСНОВНОЕ ОБЩЕЕ ОБРАЗОВАНИЕ</w:t>
      </w:r>
    </w:p>
    <w:p w:rsidR="003A0E59" w:rsidRPr="004715C3" w:rsidRDefault="003A0E59" w:rsidP="003A0E5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715C3">
        <w:rPr>
          <w:rStyle w:val="markedcontent"/>
          <w:rFonts w:asciiTheme="majorBidi" w:hAnsiTheme="majorBidi" w:cstheme="majorBidi"/>
          <w:sz w:val="28"/>
          <w:szCs w:val="28"/>
        </w:rPr>
        <w:t>ПОЯСНИТЕЛЬНАЯ ЗАПИСКА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основного общего образования муниципального казенного общеобразовательного учреждения средней общеобразовательной школы  №8 </w:t>
      </w:r>
      <w:proofErr w:type="spell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с.Ульяновка</w:t>
      </w:r>
      <w:proofErr w:type="spell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 Минераловодского района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казенного общеобразовательного учреждения средней общеобразовательной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школы  №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8 </w:t>
      </w:r>
      <w:proofErr w:type="spell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с.Ульяновка</w:t>
      </w:r>
      <w:proofErr w:type="spell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 Минераловодского района,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Муниципальном казенном общеобразовательном учреждении средней общеобразовательной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школе  №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8 </w:t>
      </w:r>
      <w:proofErr w:type="spell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с.Ульяновка</w:t>
      </w:r>
      <w:proofErr w:type="spell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 Минераловодского района начинается -0</w:t>
      </w:r>
      <w:r w:rsidR="008679A1">
        <w:rPr>
          <w:rStyle w:val="markedcontent"/>
          <w:rFonts w:asciiTheme="majorBidi" w:hAnsiTheme="majorBidi" w:cstheme="majorBidi"/>
          <w:sz w:val="28"/>
          <w:szCs w:val="28"/>
        </w:rPr>
        <w:t>1.09.2023 г. и заканчивается -25</w:t>
      </w: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.05.2024 г. 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274E39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казенном общеобразовательном учреждении средней общеобразовательной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школе  №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8 </w:t>
      </w:r>
      <w:proofErr w:type="spell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с.Ульяновка</w:t>
      </w:r>
      <w:proofErr w:type="spell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 Минераловодского района языком обучения является русский язык.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предметов: иностранный язык (английский), информатика, технология осуществляется деление учащихся на подгруппы.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или оцениваются «зачет» или «незачет» по итогам четверти. 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последних учебных неделях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казенного общеобразовательного учреждения средней общеобразовательной </w:t>
      </w:r>
      <w:proofErr w:type="gram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школы  №</w:t>
      </w:r>
      <w:proofErr w:type="gram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8 </w:t>
      </w:r>
      <w:proofErr w:type="spellStart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>с.Ульяновка</w:t>
      </w:r>
      <w:proofErr w:type="spellEnd"/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  Минераловодского района». 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4E39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A0E59" w:rsidRPr="00274E39" w:rsidRDefault="003A0E59" w:rsidP="003A0E59">
      <w:pPr>
        <w:spacing w:after="0" w:line="276" w:lineRule="auto"/>
        <w:ind w:left="426" w:right="275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43ABB" w:rsidRDefault="00043ABB"/>
    <w:p w:rsidR="003A0E59" w:rsidRDefault="003A0E59"/>
    <w:p w:rsidR="003A0E59" w:rsidRDefault="003A0E59"/>
    <w:p w:rsidR="003A0E59" w:rsidRDefault="003A0E59"/>
    <w:p w:rsidR="003A0E59" w:rsidRDefault="003A0E59"/>
    <w:p w:rsidR="003A0E59" w:rsidRDefault="003A0E59"/>
    <w:p w:rsidR="003A0E59" w:rsidRDefault="003A0E59"/>
    <w:p w:rsidR="003A0E59" w:rsidRDefault="003A0E59" w:rsidP="003A0E5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5-6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32"/>
        <w:gridCol w:w="704"/>
        <w:gridCol w:w="813"/>
        <w:gridCol w:w="813"/>
        <w:gridCol w:w="813"/>
        <w:gridCol w:w="813"/>
        <w:gridCol w:w="891"/>
      </w:tblGrid>
      <w:tr w:rsidR="003A0E59" w:rsidRPr="00484915" w:rsidTr="006E3779">
        <w:tc>
          <w:tcPr>
            <w:tcW w:w="2704" w:type="dxa"/>
            <w:vMerge w:val="restart"/>
            <w:shd w:val="clear" w:color="auto" w:fill="D9D9D9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2703" w:type="dxa"/>
            <w:vMerge w:val="restart"/>
            <w:shd w:val="clear" w:color="auto" w:fill="D9D9D9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06" w:type="dxa"/>
            <w:gridSpan w:val="6"/>
            <w:shd w:val="clear" w:color="auto" w:fill="D9D9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9D9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D9D9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D9D9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D9D9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D9D9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0" w:type="dxa"/>
            <w:shd w:val="clear" w:color="auto" w:fill="D9D9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A0E59" w:rsidRPr="00484915" w:rsidTr="006E3779">
        <w:tc>
          <w:tcPr>
            <w:tcW w:w="10613" w:type="dxa"/>
            <w:gridSpan w:val="8"/>
            <w:shd w:val="clear" w:color="auto" w:fill="FFFFB3"/>
          </w:tcPr>
          <w:p w:rsidR="003A0E59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E59" w:rsidRPr="00484915" w:rsidTr="006E3779">
        <w:tc>
          <w:tcPr>
            <w:tcW w:w="2704" w:type="dxa"/>
            <w:vMerge w:val="restart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0E59" w:rsidRPr="00484915" w:rsidTr="006E3779">
        <w:tc>
          <w:tcPr>
            <w:tcW w:w="2704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03" w:type="dxa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0E59" w:rsidRPr="00484915" w:rsidTr="006E3779">
        <w:tc>
          <w:tcPr>
            <w:tcW w:w="2704" w:type="dxa"/>
            <w:vMerge w:val="restart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E59" w:rsidRPr="00484915" w:rsidTr="006E3779">
        <w:tc>
          <w:tcPr>
            <w:tcW w:w="2704" w:type="dxa"/>
            <w:vMerge w:val="restart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E59" w:rsidRPr="00484915" w:rsidTr="006E3779">
        <w:tc>
          <w:tcPr>
            <w:tcW w:w="2704" w:type="dxa"/>
            <w:vMerge w:val="restart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E59" w:rsidRPr="00484915" w:rsidTr="006E3779">
        <w:tc>
          <w:tcPr>
            <w:tcW w:w="2704" w:type="dxa"/>
            <w:vMerge w:val="restart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E59" w:rsidRPr="00484915" w:rsidTr="006E3779">
        <w:tc>
          <w:tcPr>
            <w:tcW w:w="2704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E59" w:rsidRPr="00484915" w:rsidTr="006E3779">
        <w:tc>
          <w:tcPr>
            <w:tcW w:w="2704" w:type="dxa"/>
            <w:vMerge w:val="restart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03" w:type="dxa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E59" w:rsidRPr="00484915" w:rsidTr="006E3779">
        <w:tc>
          <w:tcPr>
            <w:tcW w:w="2704" w:type="dxa"/>
            <w:vMerge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E59" w:rsidRPr="00484915" w:rsidTr="006E3779">
        <w:tc>
          <w:tcPr>
            <w:tcW w:w="2704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703" w:type="dxa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E59" w:rsidRPr="00484915" w:rsidTr="006E3779">
        <w:tc>
          <w:tcPr>
            <w:tcW w:w="5407" w:type="dxa"/>
            <w:gridSpan w:val="2"/>
            <w:shd w:val="clear" w:color="auto" w:fill="00FF00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FF00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00FF00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3A0E59" w:rsidRPr="00484915" w:rsidTr="006E3779">
        <w:tc>
          <w:tcPr>
            <w:tcW w:w="10613" w:type="dxa"/>
            <w:gridSpan w:val="8"/>
            <w:shd w:val="clear" w:color="auto" w:fill="D9D9D9" w:themeFill="background1" w:themeFillShade="D9"/>
          </w:tcPr>
          <w:p w:rsidR="003A0E59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E59" w:rsidRPr="00484915" w:rsidTr="006E3779">
        <w:tc>
          <w:tcPr>
            <w:tcW w:w="5407" w:type="dxa"/>
            <w:gridSpan w:val="2"/>
            <w:shd w:val="clear" w:color="auto" w:fill="D9D9D9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72" w:type="dxa"/>
            <w:shd w:val="clear" w:color="auto" w:fill="D9D9D9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D9D9D9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9" w:rsidRPr="00484915" w:rsidTr="006E3779">
        <w:tc>
          <w:tcPr>
            <w:tcW w:w="5407" w:type="dxa"/>
            <w:gridSpan w:val="2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A0E59" w:rsidRPr="00484915" w:rsidTr="006E3779">
        <w:tc>
          <w:tcPr>
            <w:tcW w:w="5407" w:type="dxa"/>
            <w:gridSpan w:val="2"/>
            <w:shd w:val="clear" w:color="auto" w:fill="00FF00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FF00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00FF00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A0E59" w:rsidRPr="00484915" w:rsidTr="006E3779">
        <w:tc>
          <w:tcPr>
            <w:tcW w:w="5407" w:type="dxa"/>
            <w:gridSpan w:val="2"/>
            <w:shd w:val="clear" w:color="auto" w:fill="00FF00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00FF00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shd w:val="clear" w:color="auto" w:fill="00FF00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0E59" w:rsidRPr="00484915" w:rsidTr="006E3779">
        <w:tc>
          <w:tcPr>
            <w:tcW w:w="5407" w:type="dxa"/>
            <w:gridSpan w:val="2"/>
            <w:shd w:val="clear" w:color="auto" w:fill="FCE3FC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CE3FC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6" w:type="dxa"/>
            <w:shd w:val="clear" w:color="auto" w:fill="FCE3FC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0E59" w:rsidRPr="00484915" w:rsidTr="006E3779">
        <w:tc>
          <w:tcPr>
            <w:tcW w:w="5407" w:type="dxa"/>
            <w:gridSpan w:val="2"/>
            <w:shd w:val="clear" w:color="auto" w:fill="FCE3FC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  <w:p w:rsidR="003A0E59" w:rsidRPr="00484915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CE3FC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6" w:type="dxa"/>
            <w:shd w:val="clear" w:color="auto" w:fill="FCE3FC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30" w:type="dxa"/>
            <w:shd w:val="clear" w:color="auto" w:fill="auto"/>
          </w:tcPr>
          <w:p w:rsidR="003A0E59" w:rsidRPr="00484915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</w:tbl>
    <w:p w:rsidR="003A0E59" w:rsidRDefault="003A0E59" w:rsidP="003A0E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>
        <w:lastRenderedPageBreak/>
        <w:t xml:space="preserve">                                                            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7-9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754"/>
        <w:gridCol w:w="809"/>
        <w:gridCol w:w="809"/>
        <w:gridCol w:w="809"/>
        <w:gridCol w:w="809"/>
        <w:gridCol w:w="888"/>
      </w:tblGrid>
      <w:tr w:rsidR="003A0E59" w:rsidTr="006E3779">
        <w:tc>
          <w:tcPr>
            <w:tcW w:w="3657" w:type="dxa"/>
            <w:vMerge w:val="restart"/>
            <w:shd w:val="clear" w:color="auto" w:fill="D9D9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57" w:type="dxa"/>
            <w:vMerge w:val="restart"/>
            <w:shd w:val="clear" w:color="auto" w:fill="D9D9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28" w:type="dxa"/>
            <w:gridSpan w:val="6"/>
            <w:shd w:val="clear" w:color="auto" w:fill="D9D9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4" w:type="dxa"/>
            <w:shd w:val="clear" w:color="auto" w:fill="D9D9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4" w:type="dxa"/>
            <w:shd w:val="clear" w:color="auto" w:fill="D9D9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auto" w:fill="D9D9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4" w:type="dxa"/>
            <w:shd w:val="clear" w:color="auto" w:fill="D9D9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44" w:type="dxa"/>
            <w:shd w:val="clear" w:color="auto" w:fill="D9D9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A0E59" w:rsidTr="006E3779">
        <w:tc>
          <w:tcPr>
            <w:tcW w:w="13398" w:type="dxa"/>
            <w:gridSpan w:val="7"/>
            <w:shd w:val="clear" w:color="auto" w:fill="FFFFB3"/>
          </w:tcPr>
          <w:p w:rsidR="003A0E59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B3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E59" w:rsidTr="006E3779">
        <w:tc>
          <w:tcPr>
            <w:tcW w:w="3657" w:type="dxa"/>
            <w:vMerge w:val="restart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0E59" w:rsidTr="006E3779">
        <w:tc>
          <w:tcPr>
            <w:tcW w:w="3657" w:type="dxa"/>
            <w:vMerge w:val="restart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3A0E59" w:rsidTr="006E3779">
        <w:tc>
          <w:tcPr>
            <w:tcW w:w="3657" w:type="dxa"/>
            <w:vMerge w:val="restart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E59" w:rsidTr="006E3779">
        <w:tc>
          <w:tcPr>
            <w:tcW w:w="3657" w:type="dxa"/>
            <w:vMerge w:val="restart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3A0E59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E59" w:rsidTr="006E3779">
        <w:tc>
          <w:tcPr>
            <w:tcW w:w="3657" w:type="dxa"/>
            <w:vMerge w:val="restart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E59" w:rsidTr="006E3779">
        <w:tc>
          <w:tcPr>
            <w:tcW w:w="3657" w:type="dxa"/>
            <w:vMerge w:val="restart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E59" w:rsidTr="006E3779">
        <w:tc>
          <w:tcPr>
            <w:tcW w:w="3657" w:type="dxa"/>
            <w:vMerge w:val="restart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E59" w:rsidTr="006E3779"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E59" w:rsidTr="006E3779">
        <w:tc>
          <w:tcPr>
            <w:tcW w:w="3657" w:type="dxa"/>
            <w:vMerge w:val="restart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0E59" w:rsidTr="006E3779">
        <w:tc>
          <w:tcPr>
            <w:tcW w:w="3657" w:type="dxa"/>
            <w:vMerge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E59" w:rsidTr="006E3779"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57" w:type="dxa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E59" w:rsidTr="006E3779">
        <w:tc>
          <w:tcPr>
            <w:tcW w:w="7314" w:type="dxa"/>
            <w:gridSpan w:val="2"/>
            <w:shd w:val="clear" w:color="auto" w:fill="00FF00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3A0E59" w:rsidTr="006E3779">
        <w:tc>
          <w:tcPr>
            <w:tcW w:w="13398" w:type="dxa"/>
            <w:gridSpan w:val="7"/>
            <w:shd w:val="clear" w:color="auto" w:fill="D9D9D9" w:themeFill="background1" w:themeFillShade="D9"/>
          </w:tcPr>
          <w:p w:rsidR="003A0E59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E59" w:rsidTr="006E3779">
        <w:tc>
          <w:tcPr>
            <w:tcW w:w="7314" w:type="dxa"/>
            <w:gridSpan w:val="2"/>
            <w:shd w:val="clear" w:color="auto" w:fill="D9D9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D9D9D9"/>
          </w:tcPr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9" w:rsidTr="006E3779">
        <w:tc>
          <w:tcPr>
            <w:tcW w:w="7314" w:type="dxa"/>
            <w:gridSpan w:val="2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3A0E59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E59" w:rsidTr="006E3779">
        <w:tc>
          <w:tcPr>
            <w:tcW w:w="7314" w:type="dxa"/>
            <w:gridSpan w:val="2"/>
            <w:shd w:val="clear" w:color="auto" w:fill="00FF00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E59" w:rsidTr="006E3779">
        <w:tc>
          <w:tcPr>
            <w:tcW w:w="7314" w:type="dxa"/>
            <w:gridSpan w:val="2"/>
            <w:shd w:val="clear" w:color="auto" w:fill="00FF00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shd w:val="clear" w:color="auto" w:fill="00FF00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3A0E59" w:rsidTr="006E3779">
        <w:tc>
          <w:tcPr>
            <w:tcW w:w="7314" w:type="dxa"/>
            <w:gridSpan w:val="2"/>
            <w:shd w:val="clear" w:color="auto" w:fill="FCE3FC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4" w:type="dxa"/>
            <w:shd w:val="clear" w:color="auto" w:fill="FCE3FC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4" w:type="dxa"/>
            <w:shd w:val="clear" w:color="auto" w:fill="FCE3FC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4" w:type="dxa"/>
            <w:shd w:val="clear" w:color="auto" w:fill="FCE3FC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FCE3FC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0E59" w:rsidTr="006E3779">
        <w:tc>
          <w:tcPr>
            <w:tcW w:w="7314" w:type="dxa"/>
            <w:gridSpan w:val="2"/>
            <w:shd w:val="clear" w:color="auto" w:fill="FCE3FC"/>
          </w:tcPr>
          <w:p w:rsidR="003A0E59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  <w:p w:rsidR="003A0E59" w:rsidRPr="004A759A" w:rsidRDefault="003A0E59" w:rsidP="006E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24" w:type="dxa"/>
            <w:shd w:val="clear" w:color="auto" w:fill="FCE3FC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224" w:type="dxa"/>
            <w:shd w:val="clear" w:color="auto" w:fill="FCE3FC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24" w:type="dxa"/>
            <w:shd w:val="clear" w:color="auto" w:fill="FCE3FC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44" w:type="dxa"/>
            <w:shd w:val="clear" w:color="auto" w:fill="FCE3FC"/>
          </w:tcPr>
          <w:p w:rsidR="003A0E59" w:rsidRPr="004A759A" w:rsidRDefault="003A0E59" w:rsidP="006E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</w:t>
            </w:r>
          </w:p>
        </w:tc>
      </w:tr>
    </w:tbl>
    <w:p w:rsidR="003A0E59" w:rsidRDefault="003A0E59"/>
    <w:sectPr w:rsidR="003A0E59" w:rsidSect="003A361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30"/>
    <w:rsid w:val="00043ABB"/>
    <w:rsid w:val="003A0E59"/>
    <w:rsid w:val="003A3616"/>
    <w:rsid w:val="003F7530"/>
    <w:rsid w:val="008679A1"/>
    <w:rsid w:val="00C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8219"/>
  <w15:chartTrackingRefBased/>
  <w15:docId w15:val="{A5BE793D-6424-43EE-8042-9B7FCC6E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A0E59"/>
  </w:style>
  <w:style w:type="table" w:styleId="a3">
    <w:name w:val="Table Grid"/>
    <w:basedOn w:val="a1"/>
    <w:uiPriority w:val="39"/>
    <w:rsid w:val="003A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Коноплев Е.А.</cp:lastModifiedBy>
  <cp:revision>7</cp:revision>
  <dcterms:created xsi:type="dcterms:W3CDTF">2023-11-16T13:07:00Z</dcterms:created>
  <dcterms:modified xsi:type="dcterms:W3CDTF">2023-12-04T08:43:00Z</dcterms:modified>
</cp:coreProperties>
</file>